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5F8" w:rsidRDefault="00B43B07"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56E2CCE1" wp14:editId="55DABE10">
            <wp:simplePos x="0" y="0"/>
            <wp:positionH relativeFrom="column">
              <wp:posOffset>381000</wp:posOffset>
            </wp:positionH>
            <wp:positionV relativeFrom="paragraph">
              <wp:posOffset>630555</wp:posOffset>
            </wp:positionV>
            <wp:extent cx="4114800" cy="2414905"/>
            <wp:effectExtent l="0" t="0" r="0" b="0"/>
            <wp:wrapSquare wrapText="bothSides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E515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B07"/>
    <w:rsid w:val="00B43B07"/>
    <w:rsid w:val="00E51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Macintosh%20HD:Users:Susan:Documents:Susan's%20Old%20Files:fordfoundation:Year2:2008-2011:blackmsm2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Figure 4: Percent of HIV Diagnoses that are black/African American MSM</a:t>
            </a:r>
          </a:p>
        </c:rich>
      </c:tx>
      <c:layout>
        <c:manualLayout>
          <c:xMode val="edge"/>
          <c:yMode val="edge"/>
          <c:x val="0.17461479079820899"/>
          <c:y val="0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25836211890407"/>
          <c:y val="0.18983405762804201"/>
          <c:w val="0.612547440944882"/>
          <c:h val="0.66139925132309296"/>
        </c:manualLayout>
      </c:layout>
      <c:lineChart>
        <c:grouping val="standard"/>
        <c:varyColors val="0"/>
        <c:ser>
          <c:idx val="0"/>
          <c:order val="0"/>
          <c:tx>
            <c:strRef>
              <c:f>'bMSM HIV region work'!$H$21</c:f>
              <c:strCache>
                <c:ptCount val="1"/>
                <c:pt idx="0">
                  <c:v>Targeted South</c:v>
                </c:pt>
              </c:strCache>
            </c:strRef>
          </c:tx>
          <c:spPr>
            <a:ln>
              <a:solidFill>
                <a:srgbClr val="FF0000"/>
              </a:solidFill>
            </a:ln>
          </c:spPr>
          <c:marker>
            <c:symbol val="none"/>
          </c:marker>
          <c:cat>
            <c:strRef>
              <c:f>'bMSM HIV region work'!$I$20:$L$20</c:f>
              <c:strCach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strCache>
            </c:strRef>
          </c:cat>
          <c:val>
            <c:numRef>
              <c:f>'bMSM HIV region work'!$I$21:$L$21</c:f>
              <c:numCache>
                <c:formatCode>0.00</c:formatCode>
                <c:ptCount val="4"/>
                <c:pt idx="0">
                  <c:v>26.009995835068729</c:v>
                </c:pt>
                <c:pt idx="1">
                  <c:v>27.91486050905857</c:v>
                </c:pt>
                <c:pt idx="2">
                  <c:v>28.69861825750128</c:v>
                </c:pt>
                <c:pt idx="3">
                  <c:v>29.889241329104049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'bMSM HIV region work'!$H$22</c:f>
              <c:strCache>
                <c:ptCount val="1"/>
                <c:pt idx="0">
                  <c:v>Rest of South</c:v>
                </c:pt>
              </c:strCache>
            </c:strRef>
          </c:tx>
          <c:spPr>
            <a:ln>
              <a:solidFill>
                <a:srgbClr val="00B050"/>
              </a:solidFill>
            </a:ln>
          </c:spPr>
          <c:marker>
            <c:symbol val="none"/>
          </c:marker>
          <c:cat>
            <c:strRef>
              <c:f>'bMSM HIV region work'!$I$20:$L$20</c:f>
              <c:strCach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strCache>
            </c:strRef>
          </c:cat>
          <c:val>
            <c:numRef>
              <c:f>'bMSM HIV region work'!$I$22:$L$22</c:f>
              <c:numCache>
                <c:formatCode>0.00</c:formatCode>
                <c:ptCount val="4"/>
                <c:pt idx="0">
                  <c:v>28.861859252823631</c:v>
                </c:pt>
                <c:pt idx="1">
                  <c:v>30.130558955528361</c:v>
                </c:pt>
                <c:pt idx="2">
                  <c:v>31.918301962354828</c:v>
                </c:pt>
                <c:pt idx="3">
                  <c:v>32.609569762766142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'bMSM HIV region work'!$H$23</c:f>
              <c:strCache>
                <c:ptCount val="1"/>
                <c:pt idx="0">
                  <c:v>Northeast</c:v>
                </c:pt>
              </c:strCache>
            </c:strRef>
          </c:tx>
          <c:spPr>
            <a:ln>
              <a:solidFill>
                <a:srgbClr val="00B0F0"/>
              </a:solidFill>
            </a:ln>
          </c:spPr>
          <c:marker>
            <c:symbol val="none"/>
          </c:marker>
          <c:cat>
            <c:strRef>
              <c:f>'bMSM HIV region work'!$I$20:$L$20</c:f>
              <c:strCach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strCache>
            </c:strRef>
          </c:cat>
          <c:val>
            <c:numRef>
              <c:f>'bMSM HIV region work'!$I$23:$L$23</c:f>
              <c:numCache>
                <c:formatCode>0.00</c:formatCode>
                <c:ptCount val="4"/>
                <c:pt idx="0">
                  <c:v>17.9013503375844</c:v>
                </c:pt>
                <c:pt idx="1">
                  <c:v>18.231713401856101</c:v>
                </c:pt>
                <c:pt idx="2">
                  <c:v>18.83848300093004</c:v>
                </c:pt>
                <c:pt idx="3">
                  <c:v>19.238476953907821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'bMSM HIV region work'!$H$24</c:f>
              <c:strCache>
                <c:ptCount val="1"/>
                <c:pt idx="0">
                  <c:v>West</c:v>
                </c:pt>
              </c:strCache>
            </c:strRef>
          </c:tx>
          <c:spPr>
            <a:ln>
              <a:solidFill>
                <a:schemeClr val="accent6">
                  <a:lumMod val="75000"/>
                </a:schemeClr>
              </a:solidFill>
            </a:ln>
          </c:spPr>
          <c:marker>
            <c:symbol val="none"/>
          </c:marker>
          <c:cat>
            <c:strRef>
              <c:f>'bMSM HIV region work'!$I$20:$L$20</c:f>
              <c:strCach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strCache>
            </c:strRef>
          </c:cat>
          <c:val>
            <c:numRef>
              <c:f>'bMSM HIV region work'!$I$24:$L$24</c:f>
              <c:numCache>
                <c:formatCode>0.00</c:formatCode>
                <c:ptCount val="4"/>
                <c:pt idx="0">
                  <c:v>10.984373217748381</c:v>
                </c:pt>
                <c:pt idx="1">
                  <c:v>11.51782520567545</c:v>
                </c:pt>
                <c:pt idx="2">
                  <c:v>11.643507426928609</c:v>
                </c:pt>
                <c:pt idx="3">
                  <c:v>12.52876208007363</c:v>
                </c:pt>
              </c:numCache>
            </c:numRef>
          </c:val>
          <c:smooth val="0"/>
        </c:ser>
        <c:ser>
          <c:idx val="4"/>
          <c:order val="4"/>
          <c:tx>
            <c:strRef>
              <c:f>'bMSM HIV region work'!$H$25</c:f>
              <c:strCache>
                <c:ptCount val="1"/>
                <c:pt idx="0">
                  <c:v>Midwest</c:v>
                </c:pt>
              </c:strCache>
            </c:strRef>
          </c:tx>
          <c:marker>
            <c:symbol val="none"/>
          </c:marker>
          <c:cat>
            <c:strRef>
              <c:f>'bMSM HIV region work'!$I$20:$L$20</c:f>
              <c:strCach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strCache>
            </c:strRef>
          </c:cat>
          <c:val>
            <c:numRef>
              <c:f>'bMSM HIV region work'!$I$25:$L$25</c:f>
              <c:numCache>
                <c:formatCode>0.00</c:formatCode>
                <c:ptCount val="4"/>
                <c:pt idx="0">
                  <c:v>27.65921120027318</c:v>
                </c:pt>
                <c:pt idx="1">
                  <c:v>29.083191850594229</c:v>
                </c:pt>
                <c:pt idx="2">
                  <c:v>30.433263452131381</c:v>
                </c:pt>
                <c:pt idx="3">
                  <c:v>29.964539007092199</c:v>
                </c:pt>
              </c:numCache>
            </c:numRef>
          </c:val>
          <c:smooth val="0"/>
        </c:ser>
        <c:ser>
          <c:idx val="5"/>
          <c:order val="5"/>
          <c:tx>
            <c:strRef>
              <c:f>'bMSM HIV region work'!$H$26</c:f>
              <c:strCache>
                <c:ptCount val="1"/>
                <c:pt idx="0">
                  <c:v>Total US</c:v>
                </c:pt>
              </c:strCache>
            </c:strRef>
          </c:tx>
          <c:spPr>
            <a:ln>
              <a:solidFill>
                <a:sysClr val="windowText" lastClr="000000"/>
              </a:solidFill>
              <a:prstDash val="sysDash"/>
            </a:ln>
          </c:spPr>
          <c:marker>
            <c:symbol val="none"/>
          </c:marker>
          <c:cat>
            <c:strRef>
              <c:f>'bMSM HIV region work'!$I$20:$L$20</c:f>
              <c:strCach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strCache>
            </c:strRef>
          </c:cat>
          <c:val>
            <c:numRef>
              <c:f>'bMSM HIV region work'!$I$26:$L$26</c:f>
              <c:numCache>
                <c:formatCode>0.00</c:formatCode>
                <c:ptCount val="4"/>
                <c:pt idx="0">
                  <c:v>22.186623151778061</c:v>
                </c:pt>
                <c:pt idx="1">
                  <c:v>23.32076111370089</c:v>
                </c:pt>
                <c:pt idx="2">
                  <c:v>24.098609904430919</c:v>
                </c:pt>
                <c:pt idx="3">
                  <c:v>24.93429229233308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62433792"/>
        <c:axId val="262439680"/>
      </c:lineChart>
      <c:catAx>
        <c:axId val="26243379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62439680"/>
        <c:crosses val="autoZero"/>
        <c:auto val="1"/>
        <c:lblAlgn val="ctr"/>
        <c:lblOffset val="100"/>
        <c:noMultiLvlLbl val="0"/>
      </c:catAx>
      <c:valAx>
        <c:axId val="262439680"/>
        <c:scaling>
          <c:orientation val="minMax"/>
          <c:min val="10"/>
        </c:scaling>
        <c:delete val="0"/>
        <c:axPos val="l"/>
        <c:majorGridlines/>
        <c:numFmt formatCode="0" sourceLinked="0"/>
        <c:majorTickMark val="out"/>
        <c:minorTickMark val="none"/>
        <c:tickLblPos val="nextTo"/>
        <c:crossAx val="262433792"/>
        <c:crosses val="autoZero"/>
        <c:crossBetween val="between"/>
      </c:valAx>
    </c:plotArea>
    <c:legend>
      <c:legendPos val="r"/>
      <c:layout/>
      <c:overlay val="0"/>
    </c:legend>
    <c:plotVisOnly val="1"/>
    <c:dispBlanksAs val="zero"/>
    <c:showDLblsOverMax val="0"/>
  </c:chart>
  <c:spPr>
    <a:ln>
      <a:noFill/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 McAllaster</dc:creator>
  <cp:lastModifiedBy>Carolyn McAllaster</cp:lastModifiedBy>
  <cp:revision>1</cp:revision>
  <dcterms:created xsi:type="dcterms:W3CDTF">2014-04-23T15:19:00Z</dcterms:created>
  <dcterms:modified xsi:type="dcterms:W3CDTF">2014-04-23T15:20:00Z</dcterms:modified>
</cp:coreProperties>
</file>